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EC1" w:rsidRPr="00D43EC1" w:rsidRDefault="00D43EC1" w:rsidP="007056C1">
      <w:pPr>
        <w:spacing w:line="560" w:lineRule="exact"/>
        <w:jc w:val="center"/>
        <w:rPr>
          <w:rFonts w:ascii="黑体" w:eastAsia="黑体" w:hAnsi="黑体" w:hint="eastAsia"/>
          <w:sz w:val="24"/>
        </w:rPr>
      </w:pPr>
    </w:p>
    <w:p w:rsidR="00591227" w:rsidRDefault="007F04ED" w:rsidP="007056C1">
      <w:pPr>
        <w:spacing w:line="560" w:lineRule="exact"/>
        <w:jc w:val="center"/>
        <w:rPr>
          <w:rFonts w:ascii="黑体" w:eastAsia="黑体" w:hAnsi="黑体" w:hint="eastAsia"/>
          <w:sz w:val="32"/>
        </w:rPr>
      </w:pPr>
      <w:r>
        <w:rPr>
          <w:rFonts w:ascii="黑体" w:eastAsia="黑体" w:hAnsi="黑体" w:hint="eastAsia"/>
          <w:sz w:val="32"/>
        </w:rPr>
        <w:t>法律</w:t>
      </w:r>
      <w:r w:rsidR="00A1559A" w:rsidRPr="00A1559A">
        <w:rPr>
          <w:rFonts w:ascii="黑体" w:eastAsia="黑体" w:hAnsi="黑体" w:hint="eastAsia"/>
          <w:sz w:val="32"/>
        </w:rPr>
        <w:t>声明</w:t>
      </w:r>
    </w:p>
    <w:p w:rsidR="00EE3C72" w:rsidRDefault="00EE3C72" w:rsidP="007056C1">
      <w:pPr>
        <w:spacing w:line="560" w:lineRule="exact"/>
        <w:rPr>
          <w:rFonts w:ascii="黑体" w:eastAsia="黑体" w:hAnsi="黑体" w:hint="eastAsia"/>
          <w:sz w:val="32"/>
        </w:rPr>
      </w:pPr>
    </w:p>
    <w:p w:rsidR="007F04ED" w:rsidRPr="00704B48" w:rsidRDefault="007F04ED" w:rsidP="007056C1">
      <w:pPr>
        <w:pStyle w:val="a5"/>
        <w:numPr>
          <w:ilvl w:val="0"/>
          <w:numId w:val="1"/>
        </w:numPr>
        <w:spacing w:line="560" w:lineRule="exact"/>
        <w:ind w:firstLineChars="0"/>
        <w:rPr>
          <w:rFonts w:ascii="仿宋" w:eastAsia="仿宋" w:hAnsi="仿宋" w:hint="eastAsia"/>
          <w:b/>
          <w:sz w:val="28"/>
        </w:rPr>
      </w:pPr>
      <w:r w:rsidRPr="00704B48">
        <w:rPr>
          <w:rFonts w:ascii="仿宋" w:eastAsia="仿宋" w:hAnsi="仿宋" w:hint="eastAsia"/>
          <w:b/>
          <w:sz w:val="28"/>
        </w:rPr>
        <w:t>提示条款</w:t>
      </w:r>
    </w:p>
    <w:p w:rsidR="007056C1" w:rsidRDefault="00BB401B" w:rsidP="007056C1">
      <w:pPr>
        <w:spacing w:line="560" w:lineRule="exact"/>
        <w:ind w:firstLineChars="101" w:firstLine="283"/>
        <w:rPr>
          <w:rFonts w:ascii="仿宋" w:eastAsia="仿宋" w:hAnsi="仿宋" w:hint="eastAsia"/>
          <w:sz w:val="28"/>
        </w:rPr>
      </w:pPr>
      <w:r w:rsidRPr="00BB401B">
        <w:rPr>
          <w:rFonts w:ascii="仿宋" w:eastAsia="仿宋" w:hAnsi="仿宋" w:hint="eastAsia"/>
          <w:sz w:val="28"/>
        </w:rPr>
        <w:t>上海贝思诺广告有限公司</w:t>
      </w:r>
      <w:r>
        <w:rPr>
          <w:rFonts w:ascii="仿宋" w:eastAsia="仿宋" w:hAnsi="仿宋" w:hint="eastAsia"/>
          <w:sz w:val="28"/>
        </w:rPr>
        <w:t>（以下简称“</w:t>
      </w:r>
      <w:r w:rsidR="007F04ED">
        <w:rPr>
          <w:rFonts w:ascii="仿宋" w:eastAsia="仿宋" w:hAnsi="仿宋" w:hint="eastAsia"/>
          <w:sz w:val="28"/>
        </w:rPr>
        <w:t>本公司</w:t>
      </w:r>
      <w:r>
        <w:rPr>
          <w:rFonts w:ascii="仿宋" w:eastAsia="仿宋" w:hAnsi="仿宋" w:hint="eastAsia"/>
          <w:sz w:val="28"/>
        </w:rPr>
        <w:t>”）</w:t>
      </w:r>
      <w:r w:rsidR="007F04ED" w:rsidRPr="007F04ED">
        <w:rPr>
          <w:rFonts w:ascii="仿宋" w:eastAsia="仿宋" w:hAnsi="仿宋" w:hint="eastAsia"/>
          <w:sz w:val="28"/>
        </w:rPr>
        <w:t>提醒您：在</w:t>
      </w:r>
      <w:r w:rsidR="007F04ED">
        <w:rPr>
          <w:rFonts w:ascii="仿宋" w:eastAsia="仿宋" w:hAnsi="仿宋" w:hint="eastAsia"/>
          <w:sz w:val="28"/>
        </w:rPr>
        <w:t>同意并加入</w:t>
      </w:r>
      <w:r w:rsidR="00704B48">
        <w:rPr>
          <w:rFonts w:ascii="仿宋" w:eastAsia="仿宋" w:hAnsi="仿宋" w:hint="eastAsia"/>
          <w:sz w:val="28"/>
        </w:rPr>
        <w:t>“2017</w:t>
      </w:r>
      <w:r w:rsidR="00704B48" w:rsidRPr="00704B48">
        <w:rPr>
          <w:rFonts w:ascii="仿宋" w:eastAsia="仿宋" w:hAnsi="仿宋" w:hint="eastAsia"/>
          <w:sz w:val="28"/>
        </w:rPr>
        <w:t>外滩艺术计划</w:t>
      </w:r>
      <w:r w:rsidR="00704B48">
        <w:rPr>
          <w:rFonts w:ascii="仿宋" w:eastAsia="仿宋" w:hAnsi="仿宋" w:hint="eastAsia"/>
          <w:sz w:val="28"/>
        </w:rPr>
        <w:t>”</w:t>
      </w:r>
      <w:r w:rsidR="007F04ED" w:rsidRPr="007F04ED">
        <w:rPr>
          <w:rFonts w:ascii="仿宋" w:eastAsia="仿宋" w:hAnsi="仿宋" w:hint="eastAsia"/>
          <w:sz w:val="28"/>
        </w:rPr>
        <w:t>前，请您务必仔细阅读并透彻理解本《法律声明》（下称“本声明”）。</w:t>
      </w:r>
    </w:p>
    <w:p w:rsidR="00EE3C72" w:rsidRDefault="007F04ED" w:rsidP="007056C1">
      <w:pPr>
        <w:spacing w:line="560" w:lineRule="exact"/>
        <w:ind w:firstLineChars="101" w:firstLine="283"/>
        <w:rPr>
          <w:rFonts w:ascii="仿宋" w:eastAsia="仿宋" w:hAnsi="仿宋" w:hint="eastAsia"/>
          <w:sz w:val="28"/>
          <w:u w:val="single"/>
        </w:rPr>
      </w:pPr>
      <w:r w:rsidRPr="00704B48">
        <w:rPr>
          <w:rFonts w:ascii="仿宋" w:eastAsia="仿宋" w:hAnsi="仿宋" w:hint="eastAsia"/>
          <w:sz w:val="28"/>
          <w:u w:val="single"/>
        </w:rPr>
        <w:t>如果您不同意本声明或其中任何内容，您应立即停止</w:t>
      </w:r>
      <w:r w:rsidR="00704B48" w:rsidRPr="00704B48">
        <w:rPr>
          <w:rFonts w:ascii="仿宋" w:eastAsia="仿宋" w:hAnsi="仿宋" w:hint="eastAsia"/>
          <w:sz w:val="28"/>
          <w:u w:val="single"/>
        </w:rPr>
        <w:t>加入“2017外滩艺术计划”</w:t>
      </w:r>
      <w:r w:rsidRPr="00704B48">
        <w:rPr>
          <w:rFonts w:ascii="仿宋" w:eastAsia="仿宋" w:hAnsi="仿宋" w:hint="eastAsia"/>
          <w:sz w:val="28"/>
          <w:u w:val="single"/>
        </w:rPr>
        <w:t>。如果您</w:t>
      </w:r>
      <w:r w:rsidR="00704B48" w:rsidRPr="00704B48">
        <w:rPr>
          <w:rFonts w:ascii="仿宋" w:eastAsia="仿宋" w:hAnsi="仿宋" w:hint="eastAsia"/>
          <w:sz w:val="28"/>
          <w:u w:val="single"/>
        </w:rPr>
        <w:t>同意并加入“2017外滩艺术计划”</w:t>
      </w:r>
      <w:r w:rsidRPr="00704B48">
        <w:rPr>
          <w:rFonts w:ascii="仿宋" w:eastAsia="仿宋" w:hAnsi="仿宋" w:hint="eastAsia"/>
          <w:sz w:val="28"/>
          <w:u w:val="single"/>
        </w:rPr>
        <w:t>的，</w:t>
      </w:r>
      <w:r w:rsidR="00704B48">
        <w:rPr>
          <w:rFonts w:ascii="仿宋" w:eastAsia="仿宋" w:hAnsi="仿宋" w:hint="eastAsia"/>
          <w:sz w:val="28"/>
          <w:u w:val="single"/>
        </w:rPr>
        <w:t>则</w:t>
      </w:r>
      <w:r w:rsidRPr="00704B48">
        <w:rPr>
          <w:rFonts w:ascii="仿宋" w:eastAsia="仿宋" w:hAnsi="仿宋" w:hint="eastAsia"/>
          <w:sz w:val="28"/>
          <w:u w:val="single"/>
        </w:rPr>
        <w:t>您的行为将被视为对本声明全部内容的认可。</w:t>
      </w:r>
    </w:p>
    <w:p w:rsidR="00704B48" w:rsidRDefault="00704B48" w:rsidP="007056C1">
      <w:pPr>
        <w:spacing w:line="560" w:lineRule="exact"/>
        <w:ind w:firstLineChars="101" w:firstLine="283"/>
        <w:rPr>
          <w:rFonts w:ascii="仿宋" w:eastAsia="仿宋" w:hAnsi="仿宋" w:hint="eastAsia"/>
          <w:sz w:val="28"/>
          <w:u w:val="single"/>
        </w:rPr>
      </w:pPr>
    </w:p>
    <w:p w:rsidR="003303F6" w:rsidRPr="002E7C2C" w:rsidRDefault="003303F6" w:rsidP="007056C1">
      <w:pPr>
        <w:pStyle w:val="a5"/>
        <w:numPr>
          <w:ilvl w:val="0"/>
          <w:numId w:val="1"/>
        </w:numPr>
        <w:spacing w:line="560" w:lineRule="exact"/>
        <w:ind w:leftChars="-1" w:left="-2" w:firstLineChars="0" w:firstLine="1"/>
        <w:rPr>
          <w:rFonts w:ascii="仿宋" w:eastAsia="仿宋" w:hAnsi="仿宋" w:hint="eastAsia"/>
          <w:b/>
          <w:sz w:val="28"/>
        </w:rPr>
      </w:pPr>
      <w:r w:rsidRPr="002E7C2C">
        <w:rPr>
          <w:rFonts w:ascii="仿宋" w:eastAsia="仿宋" w:hAnsi="仿宋" w:hint="eastAsia"/>
          <w:b/>
          <w:sz w:val="28"/>
        </w:rPr>
        <w:t>权利归属</w:t>
      </w:r>
    </w:p>
    <w:p w:rsidR="003303F6" w:rsidRPr="0012294B" w:rsidRDefault="003303F6" w:rsidP="007056C1">
      <w:pPr>
        <w:spacing w:line="560" w:lineRule="exact"/>
        <w:ind w:firstLineChars="101" w:firstLine="283"/>
        <w:rPr>
          <w:rFonts w:ascii="仿宋" w:eastAsia="仿宋" w:hAnsi="仿宋" w:hint="eastAsia"/>
          <w:sz w:val="28"/>
          <w:u w:val="single"/>
        </w:rPr>
      </w:pPr>
      <w:r w:rsidRPr="0012294B">
        <w:rPr>
          <w:rFonts w:ascii="仿宋" w:eastAsia="仿宋" w:hAnsi="仿宋" w:hint="eastAsia"/>
          <w:sz w:val="28"/>
          <w:u w:val="single"/>
        </w:rPr>
        <w:t>除非</w:t>
      </w:r>
      <w:r w:rsidR="002E7C2C" w:rsidRPr="0012294B">
        <w:rPr>
          <w:rFonts w:ascii="仿宋" w:eastAsia="仿宋" w:hAnsi="仿宋" w:hint="eastAsia"/>
          <w:sz w:val="28"/>
          <w:u w:val="single"/>
        </w:rPr>
        <w:t>本公司</w:t>
      </w:r>
      <w:r w:rsidRPr="0012294B">
        <w:rPr>
          <w:rFonts w:ascii="仿宋" w:eastAsia="仿宋" w:hAnsi="仿宋" w:hint="eastAsia"/>
          <w:sz w:val="28"/>
          <w:u w:val="single"/>
        </w:rPr>
        <w:t>另行声明，</w:t>
      </w:r>
      <w:r w:rsidR="002E7C2C" w:rsidRPr="0012294B">
        <w:rPr>
          <w:rFonts w:ascii="仿宋" w:eastAsia="仿宋" w:hAnsi="仿宋" w:hint="eastAsia"/>
          <w:sz w:val="28"/>
          <w:u w:val="single"/>
        </w:rPr>
        <w:t>“2017外滩艺术计划”</w:t>
      </w:r>
      <w:r w:rsidRPr="0012294B">
        <w:rPr>
          <w:rFonts w:ascii="仿宋" w:eastAsia="仿宋" w:hAnsi="仿宋" w:hint="eastAsia"/>
          <w:sz w:val="28"/>
          <w:u w:val="single"/>
        </w:rPr>
        <w:t>内的所有</w:t>
      </w:r>
      <w:r w:rsidR="002E7C2C" w:rsidRPr="0012294B">
        <w:rPr>
          <w:rFonts w:ascii="仿宋" w:eastAsia="仿宋" w:hAnsi="仿宋" w:hint="eastAsia"/>
          <w:sz w:val="28"/>
          <w:u w:val="single"/>
        </w:rPr>
        <w:t>作品</w:t>
      </w:r>
      <w:r w:rsidRPr="0012294B">
        <w:rPr>
          <w:rFonts w:ascii="仿宋" w:eastAsia="仿宋" w:hAnsi="仿宋" w:hint="eastAsia"/>
          <w:sz w:val="28"/>
          <w:u w:val="single"/>
        </w:rPr>
        <w:t>、技术、软件、程序、数据及其他信息（包括但不限于文字、图像、图片、照片、音频、视频、图表、色彩、版面设计、电子文档）的所有权利（包括但不限于版权、商标权、专利权、商业秘密及其他所有相关</w:t>
      </w:r>
      <w:r w:rsidR="002E7C2C" w:rsidRPr="0012294B">
        <w:rPr>
          <w:rFonts w:ascii="仿宋" w:eastAsia="仿宋" w:hAnsi="仿宋" w:hint="eastAsia"/>
          <w:sz w:val="28"/>
          <w:u w:val="single"/>
        </w:rPr>
        <w:t>民事权利）均归本公司</w:t>
      </w:r>
      <w:r w:rsidRPr="0012294B">
        <w:rPr>
          <w:rFonts w:ascii="仿宋" w:eastAsia="仿宋" w:hAnsi="仿宋" w:hint="eastAsia"/>
          <w:sz w:val="28"/>
          <w:u w:val="single"/>
        </w:rPr>
        <w:t>或其关联公司</w:t>
      </w:r>
      <w:r w:rsidR="001C6030">
        <w:rPr>
          <w:rFonts w:ascii="仿宋" w:eastAsia="仿宋" w:hAnsi="仿宋" w:hint="eastAsia"/>
          <w:sz w:val="28"/>
          <w:u w:val="single"/>
        </w:rPr>
        <w:t>或</w:t>
      </w:r>
      <w:r w:rsidR="002E7C2C" w:rsidRPr="0012294B">
        <w:rPr>
          <w:rFonts w:ascii="仿宋" w:eastAsia="仿宋" w:hAnsi="仿宋" w:hint="eastAsia"/>
          <w:sz w:val="28"/>
          <w:u w:val="single"/>
        </w:rPr>
        <w:t>合作方</w:t>
      </w:r>
      <w:r w:rsidR="0014531B" w:rsidRPr="0012294B">
        <w:rPr>
          <w:rFonts w:ascii="仿宋" w:eastAsia="仿宋" w:hAnsi="仿宋" w:hint="eastAsia"/>
          <w:sz w:val="28"/>
          <w:u w:val="single"/>
        </w:rPr>
        <w:t>所有，并且</w:t>
      </w:r>
      <w:r w:rsidRPr="0012294B">
        <w:rPr>
          <w:rFonts w:ascii="仿宋" w:eastAsia="仿宋" w:hAnsi="仿宋" w:hint="eastAsia"/>
          <w:sz w:val="28"/>
          <w:u w:val="single"/>
        </w:rPr>
        <w:t>未经</w:t>
      </w:r>
      <w:r w:rsidR="002E7C2C" w:rsidRPr="0012294B">
        <w:rPr>
          <w:rFonts w:ascii="仿宋" w:eastAsia="仿宋" w:hAnsi="仿宋" w:hint="eastAsia"/>
          <w:sz w:val="28"/>
          <w:u w:val="single"/>
        </w:rPr>
        <w:t>本公司</w:t>
      </w:r>
      <w:r w:rsidRPr="0012294B">
        <w:rPr>
          <w:rFonts w:ascii="仿宋" w:eastAsia="仿宋" w:hAnsi="仿宋" w:hint="eastAsia"/>
          <w:sz w:val="28"/>
          <w:u w:val="single"/>
        </w:rPr>
        <w:t>许可，任何人不得擅自使用。</w:t>
      </w:r>
    </w:p>
    <w:p w:rsidR="003303F6" w:rsidRPr="003303F6" w:rsidRDefault="003303F6" w:rsidP="007056C1">
      <w:pPr>
        <w:spacing w:line="560" w:lineRule="exact"/>
        <w:rPr>
          <w:rFonts w:ascii="仿宋" w:eastAsia="仿宋" w:hAnsi="仿宋"/>
          <w:sz w:val="28"/>
        </w:rPr>
      </w:pPr>
    </w:p>
    <w:p w:rsidR="003303F6" w:rsidRPr="0012294B" w:rsidRDefault="003303F6" w:rsidP="007056C1">
      <w:pPr>
        <w:pStyle w:val="a5"/>
        <w:numPr>
          <w:ilvl w:val="0"/>
          <w:numId w:val="1"/>
        </w:numPr>
        <w:spacing w:line="560" w:lineRule="exact"/>
        <w:ind w:left="0" w:firstLineChars="0" w:firstLine="0"/>
        <w:rPr>
          <w:rFonts w:ascii="仿宋" w:eastAsia="仿宋" w:hAnsi="仿宋" w:hint="eastAsia"/>
          <w:b/>
          <w:sz w:val="28"/>
        </w:rPr>
      </w:pPr>
      <w:r w:rsidRPr="0012294B">
        <w:rPr>
          <w:rFonts w:ascii="仿宋" w:eastAsia="仿宋" w:hAnsi="仿宋" w:hint="eastAsia"/>
          <w:b/>
          <w:sz w:val="28"/>
        </w:rPr>
        <w:t>责任限制</w:t>
      </w:r>
    </w:p>
    <w:p w:rsidR="00246C84" w:rsidRDefault="003303F6" w:rsidP="007056C1">
      <w:pPr>
        <w:spacing w:line="560" w:lineRule="exact"/>
        <w:ind w:firstLineChars="101" w:firstLine="283"/>
        <w:rPr>
          <w:rFonts w:ascii="仿宋" w:eastAsia="仿宋" w:hAnsi="仿宋" w:hint="eastAsia"/>
          <w:sz w:val="28"/>
        </w:rPr>
      </w:pPr>
      <w:r w:rsidRPr="00F21519">
        <w:rPr>
          <w:rFonts w:ascii="仿宋" w:eastAsia="仿宋" w:hAnsi="仿宋" w:hint="eastAsia"/>
          <w:sz w:val="28"/>
        </w:rPr>
        <w:t>鉴于</w:t>
      </w:r>
      <w:r w:rsidR="0012294B" w:rsidRPr="0012294B">
        <w:rPr>
          <w:rFonts w:ascii="仿宋" w:eastAsia="仿宋" w:hAnsi="仿宋" w:hint="eastAsia"/>
          <w:sz w:val="28"/>
        </w:rPr>
        <w:t>“2017外滩艺术计划”内的</w:t>
      </w:r>
      <w:r w:rsidR="0012294B">
        <w:rPr>
          <w:rFonts w:ascii="仿宋" w:eastAsia="仿宋" w:hAnsi="仿宋" w:hint="eastAsia"/>
          <w:sz w:val="28"/>
        </w:rPr>
        <w:t>作品及其他相关资料信息</w:t>
      </w:r>
      <w:r w:rsidRPr="00F21519">
        <w:rPr>
          <w:rFonts w:ascii="仿宋" w:eastAsia="仿宋" w:hAnsi="仿宋" w:hint="eastAsia"/>
          <w:sz w:val="28"/>
        </w:rPr>
        <w:t>均由</w:t>
      </w:r>
      <w:r w:rsidR="00A91B76">
        <w:rPr>
          <w:rFonts w:ascii="仿宋" w:eastAsia="仿宋" w:hAnsi="仿宋" w:hint="eastAsia"/>
          <w:sz w:val="28"/>
        </w:rPr>
        <w:t>包括您在内的</w:t>
      </w:r>
      <w:r w:rsidR="0012294B">
        <w:rPr>
          <w:rFonts w:ascii="仿宋" w:eastAsia="仿宋" w:hAnsi="仿宋" w:hint="eastAsia"/>
          <w:sz w:val="28"/>
        </w:rPr>
        <w:t>自然人提供</w:t>
      </w:r>
      <w:r w:rsidRPr="00F21519">
        <w:rPr>
          <w:rFonts w:ascii="仿宋" w:eastAsia="仿宋" w:hAnsi="仿宋" w:hint="eastAsia"/>
          <w:sz w:val="28"/>
        </w:rPr>
        <w:t>，</w:t>
      </w:r>
      <w:r w:rsidR="0012294B">
        <w:rPr>
          <w:rFonts w:ascii="仿宋" w:eastAsia="仿宋" w:hAnsi="仿宋" w:hint="eastAsia"/>
          <w:sz w:val="28"/>
        </w:rPr>
        <w:t>故</w:t>
      </w:r>
      <w:r w:rsidR="0012294B" w:rsidRPr="007056C1">
        <w:rPr>
          <w:rFonts w:ascii="仿宋" w:eastAsia="仿宋" w:hAnsi="仿宋" w:hint="eastAsia"/>
          <w:sz w:val="28"/>
          <w:u w:val="single"/>
        </w:rPr>
        <w:t>由此引发的任何争议或纠纷均由该等自然人对其提供并的所有内容</w:t>
      </w:r>
      <w:r w:rsidRPr="007056C1">
        <w:rPr>
          <w:rFonts w:ascii="仿宋" w:eastAsia="仿宋" w:hAnsi="仿宋" w:hint="eastAsia"/>
          <w:sz w:val="28"/>
          <w:u w:val="single"/>
        </w:rPr>
        <w:t>承担相应法律责任。</w:t>
      </w:r>
    </w:p>
    <w:p w:rsidR="007A7FBA" w:rsidRPr="007056C1" w:rsidRDefault="0012294B" w:rsidP="007056C1">
      <w:pPr>
        <w:spacing w:line="560" w:lineRule="exact"/>
        <w:ind w:firstLineChars="101" w:firstLine="283"/>
        <w:rPr>
          <w:rFonts w:ascii="仿宋" w:eastAsia="仿宋" w:hAnsi="仿宋" w:hint="eastAsia"/>
          <w:sz w:val="28"/>
          <w:u w:val="single"/>
        </w:rPr>
      </w:pPr>
      <w:r w:rsidRPr="007056C1">
        <w:rPr>
          <w:rFonts w:ascii="仿宋" w:eastAsia="仿宋" w:hAnsi="仿宋" w:hint="eastAsia"/>
          <w:sz w:val="28"/>
          <w:u w:val="single"/>
        </w:rPr>
        <w:t>本公司无论出于何种</w:t>
      </w:r>
      <w:r w:rsidR="003303F6" w:rsidRPr="007056C1">
        <w:rPr>
          <w:rFonts w:ascii="仿宋" w:eastAsia="仿宋" w:hAnsi="仿宋" w:hint="eastAsia"/>
          <w:sz w:val="28"/>
          <w:u w:val="single"/>
        </w:rPr>
        <w:t>目的</w:t>
      </w:r>
      <w:r w:rsidRPr="007056C1">
        <w:rPr>
          <w:rFonts w:ascii="仿宋" w:eastAsia="仿宋" w:hAnsi="仿宋" w:hint="eastAsia"/>
          <w:sz w:val="28"/>
          <w:u w:val="single"/>
        </w:rPr>
        <w:t>加以使用</w:t>
      </w:r>
      <w:r w:rsidR="003303F6" w:rsidRPr="007056C1">
        <w:rPr>
          <w:rFonts w:ascii="仿宋" w:eastAsia="仿宋" w:hAnsi="仿宋" w:hint="eastAsia"/>
          <w:sz w:val="28"/>
          <w:u w:val="single"/>
        </w:rPr>
        <w:t>，</w:t>
      </w:r>
      <w:r w:rsidRPr="007056C1">
        <w:rPr>
          <w:rFonts w:ascii="仿宋" w:eastAsia="仿宋" w:hAnsi="仿宋" w:hint="eastAsia"/>
          <w:sz w:val="28"/>
          <w:u w:val="single"/>
        </w:rPr>
        <w:t>并不意味本公司</w:t>
      </w:r>
      <w:r w:rsidR="003303F6" w:rsidRPr="007056C1">
        <w:rPr>
          <w:rFonts w:ascii="仿宋" w:eastAsia="仿宋" w:hAnsi="仿宋" w:hint="eastAsia"/>
          <w:sz w:val="28"/>
          <w:u w:val="single"/>
        </w:rPr>
        <w:t>赞同其观点或</w:t>
      </w:r>
      <w:r w:rsidR="003303F6" w:rsidRPr="007056C1">
        <w:rPr>
          <w:rFonts w:ascii="仿宋" w:eastAsia="仿宋" w:hAnsi="仿宋" w:hint="eastAsia"/>
          <w:sz w:val="28"/>
          <w:u w:val="single"/>
        </w:rPr>
        <w:lastRenderedPageBreak/>
        <w:t>已经证实其内容的真实性</w:t>
      </w:r>
      <w:r w:rsidRPr="007056C1">
        <w:rPr>
          <w:rFonts w:ascii="仿宋" w:eastAsia="仿宋" w:hAnsi="仿宋" w:hint="eastAsia"/>
          <w:sz w:val="28"/>
          <w:u w:val="single"/>
        </w:rPr>
        <w:t>、合法性</w:t>
      </w:r>
      <w:r w:rsidR="003303F6" w:rsidRPr="007056C1">
        <w:rPr>
          <w:rFonts w:ascii="仿宋" w:eastAsia="仿宋" w:hAnsi="仿宋" w:hint="eastAsia"/>
          <w:sz w:val="28"/>
          <w:u w:val="single"/>
        </w:rPr>
        <w:t>。</w:t>
      </w:r>
    </w:p>
    <w:p w:rsidR="003303F6" w:rsidRPr="003303F6" w:rsidRDefault="007A7FBA" w:rsidP="007056C1">
      <w:pPr>
        <w:spacing w:line="560" w:lineRule="exact"/>
        <w:ind w:firstLineChars="101" w:firstLine="283"/>
        <w:rPr>
          <w:rFonts w:ascii="仿宋" w:eastAsia="仿宋" w:hAnsi="仿宋"/>
          <w:sz w:val="28"/>
        </w:rPr>
      </w:pPr>
      <w:r>
        <w:rPr>
          <w:rFonts w:ascii="仿宋" w:eastAsia="仿宋" w:hAnsi="仿宋" w:hint="eastAsia"/>
          <w:sz w:val="28"/>
        </w:rPr>
        <w:t>本公司一贯尊重知识产权，并反对侵权</w:t>
      </w:r>
      <w:r w:rsidR="003303F6" w:rsidRPr="003303F6">
        <w:rPr>
          <w:rFonts w:ascii="仿宋" w:eastAsia="仿宋" w:hAnsi="仿宋" w:hint="eastAsia"/>
          <w:sz w:val="28"/>
        </w:rPr>
        <w:t>行为。知识产权权利人认为</w:t>
      </w:r>
      <w:r w:rsidR="00246C84">
        <w:rPr>
          <w:rFonts w:ascii="仿宋" w:eastAsia="仿宋" w:hAnsi="仿宋" w:hint="eastAsia"/>
          <w:sz w:val="28"/>
        </w:rPr>
        <w:t>作品及其他相关信息资料</w:t>
      </w:r>
      <w:r w:rsidR="003303F6" w:rsidRPr="003303F6">
        <w:rPr>
          <w:rFonts w:ascii="仿宋" w:eastAsia="仿宋" w:hAnsi="仿宋" w:hint="eastAsia"/>
          <w:sz w:val="28"/>
        </w:rPr>
        <w:t>可能涉嫌侵犯其合法权益，</w:t>
      </w:r>
      <w:r w:rsidR="00246C84">
        <w:rPr>
          <w:rFonts w:ascii="仿宋" w:eastAsia="仿宋" w:hAnsi="仿宋" w:hint="eastAsia"/>
          <w:sz w:val="28"/>
        </w:rPr>
        <w:t>本公司有权不经</w:t>
      </w:r>
      <w:r w:rsidR="00A91B76">
        <w:rPr>
          <w:rFonts w:ascii="仿宋" w:eastAsia="仿宋" w:hAnsi="仿宋" w:hint="eastAsia"/>
          <w:sz w:val="28"/>
        </w:rPr>
        <w:t>您</w:t>
      </w:r>
      <w:r w:rsidR="00246C84">
        <w:rPr>
          <w:rFonts w:ascii="仿宋" w:eastAsia="仿宋" w:hAnsi="仿宋" w:hint="eastAsia"/>
          <w:sz w:val="28"/>
        </w:rPr>
        <w:t>同意作出相应处理</w:t>
      </w:r>
      <w:r w:rsidR="003303F6" w:rsidRPr="003303F6">
        <w:rPr>
          <w:rFonts w:ascii="仿宋" w:eastAsia="仿宋" w:hAnsi="仿宋" w:hint="eastAsia"/>
          <w:sz w:val="28"/>
        </w:rPr>
        <w:t>。</w:t>
      </w:r>
    </w:p>
    <w:p w:rsidR="003303F6" w:rsidRPr="00246C84" w:rsidRDefault="003303F6" w:rsidP="007056C1">
      <w:pPr>
        <w:spacing w:line="560" w:lineRule="exact"/>
        <w:rPr>
          <w:rFonts w:ascii="仿宋" w:eastAsia="仿宋" w:hAnsi="仿宋"/>
          <w:sz w:val="28"/>
        </w:rPr>
      </w:pPr>
    </w:p>
    <w:p w:rsidR="003303F6" w:rsidRPr="00A91B76" w:rsidRDefault="003303F6" w:rsidP="007056C1">
      <w:pPr>
        <w:pStyle w:val="a5"/>
        <w:numPr>
          <w:ilvl w:val="0"/>
          <w:numId w:val="1"/>
        </w:numPr>
        <w:spacing w:line="560" w:lineRule="exact"/>
        <w:ind w:left="0" w:firstLineChars="0" w:firstLine="0"/>
        <w:rPr>
          <w:rFonts w:ascii="仿宋" w:eastAsia="仿宋" w:hAnsi="仿宋"/>
          <w:b/>
          <w:sz w:val="28"/>
        </w:rPr>
      </w:pPr>
      <w:r w:rsidRPr="00A91B76">
        <w:rPr>
          <w:rFonts w:ascii="仿宋" w:eastAsia="仿宋" w:hAnsi="仿宋" w:hint="eastAsia"/>
          <w:b/>
          <w:sz w:val="28"/>
        </w:rPr>
        <w:t>隐私权政策</w:t>
      </w:r>
    </w:p>
    <w:p w:rsidR="003303F6" w:rsidRPr="00A91B76" w:rsidRDefault="00BB401B" w:rsidP="007056C1">
      <w:pPr>
        <w:spacing w:line="560" w:lineRule="exact"/>
        <w:ind w:firstLineChars="101" w:firstLine="283"/>
        <w:rPr>
          <w:rFonts w:ascii="仿宋" w:eastAsia="仿宋" w:hAnsi="仿宋" w:hint="eastAsia"/>
          <w:sz w:val="28"/>
        </w:rPr>
      </w:pPr>
      <w:r w:rsidRPr="00A91B76">
        <w:rPr>
          <w:rFonts w:ascii="仿宋" w:eastAsia="仿宋" w:hAnsi="仿宋" w:hint="eastAsia"/>
          <w:sz w:val="28"/>
        </w:rPr>
        <w:t>本公司</w:t>
      </w:r>
      <w:r w:rsidR="003303F6" w:rsidRPr="00A91B76">
        <w:rPr>
          <w:rFonts w:ascii="仿宋" w:eastAsia="仿宋" w:hAnsi="仿宋" w:hint="eastAsia"/>
          <w:sz w:val="28"/>
        </w:rPr>
        <w:t>尊重并保护隐私，在您</w:t>
      </w:r>
      <w:r w:rsidR="0004408C" w:rsidRPr="0004408C">
        <w:rPr>
          <w:rFonts w:ascii="仿宋" w:eastAsia="仿宋" w:hAnsi="仿宋" w:hint="eastAsia"/>
          <w:sz w:val="28"/>
        </w:rPr>
        <w:t>加入“2017外滩艺术计划”</w:t>
      </w:r>
      <w:r w:rsidR="003303F6" w:rsidRPr="00A91B76">
        <w:rPr>
          <w:rFonts w:ascii="仿宋" w:eastAsia="仿宋" w:hAnsi="仿宋" w:hint="eastAsia"/>
          <w:sz w:val="28"/>
        </w:rPr>
        <w:t>时，</w:t>
      </w:r>
      <w:r w:rsidR="0004408C">
        <w:rPr>
          <w:rFonts w:ascii="仿宋" w:eastAsia="仿宋" w:hAnsi="仿宋" w:hint="eastAsia"/>
          <w:sz w:val="28"/>
        </w:rPr>
        <w:t>本公司</w:t>
      </w:r>
      <w:r w:rsidR="003303F6" w:rsidRPr="00A91B76">
        <w:rPr>
          <w:rFonts w:ascii="仿宋" w:eastAsia="仿宋" w:hAnsi="仿宋" w:hint="eastAsia"/>
          <w:sz w:val="28"/>
        </w:rPr>
        <w:t>将按照本隐私权政策收集、使用及共享您的个人信息</w:t>
      </w:r>
      <w:r w:rsidR="0004408C">
        <w:rPr>
          <w:rFonts w:ascii="仿宋" w:eastAsia="仿宋" w:hAnsi="仿宋" w:hint="eastAsia"/>
          <w:sz w:val="28"/>
        </w:rPr>
        <w:t>，包括但不限于您的肖像、形象以及其他个人信息</w:t>
      </w:r>
      <w:r w:rsidR="003303F6" w:rsidRPr="00A91B76">
        <w:rPr>
          <w:rFonts w:ascii="仿宋" w:eastAsia="仿宋" w:hAnsi="仿宋" w:hint="eastAsia"/>
          <w:sz w:val="28"/>
        </w:rPr>
        <w:t>。</w:t>
      </w:r>
    </w:p>
    <w:p w:rsidR="00704B48" w:rsidRDefault="003303F6" w:rsidP="007056C1">
      <w:pPr>
        <w:spacing w:line="560" w:lineRule="exact"/>
        <w:ind w:firstLineChars="101" w:firstLine="283"/>
        <w:rPr>
          <w:rFonts w:ascii="仿宋" w:eastAsia="仿宋" w:hAnsi="仿宋" w:hint="eastAsia"/>
          <w:sz w:val="28"/>
          <w:u w:val="single"/>
        </w:rPr>
      </w:pPr>
      <w:r w:rsidRPr="0004408C">
        <w:rPr>
          <w:rFonts w:ascii="仿宋" w:eastAsia="仿宋" w:hAnsi="仿宋" w:hint="eastAsia"/>
          <w:sz w:val="28"/>
          <w:u w:val="single"/>
        </w:rPr>
        <w:t>如果您不同意本隐私权政策任何内容，您应立即</w:t>
      </w:r>
      <w:r w:rsidR="0004408C" w:rsidRPr="0004408C">
        <w:rPr>
          <w:rFonts w:ascii="仿宋" w:eastAsia="仿宋" w:hAnsi="仿宋" w:hint="eastAsia"/>
          <w:sz w:val="28"/>
          <w:u w:val="single"/>
        </w:rPr>
        <w:t>停止</w:t>
      </w:r>
      <w:r w:rsidR="0004408C" w:rsidRPr="0004408C">
        <w:rPr>
          <w:rFonts w:ascii="仿宋" w:eastAsia="仿宋" w:hAnsi="仿宋" w:hint="eastAsia"/>
          <w:sz w:val="28"/>
          <w:u w:val="single"/>
        </w:rPr>
        <w:t>加入“2017外滩艺术计划”</w:t>
      </w:r>
      <w:r w:rsidRPr="0004408C">
        <w:rPr>
          <w:rFonts w:ascii="仿宋" w:eastAsia="仿宋" w:hAnsi="仿宋" w:hint="eastAsia"/>
          <w:sz w:val="28"/>
          <w:u w:val="single"/>
        </w:rPr>
        <w:t>。当您</w:t>
      </w:r>
      <w:r w:rsidR="0004408C">
        <w:rPr>
          <w:rFonts w:ascii="仿宋" w:eastAsia="仿宋" w:hAnsi="仿宋" w:hint="eastAsia"/>
          <w:sz w:val="28"/>
          <w:u w:val="single"/>
        </w:rPr>
        <w:t>同意并</w:t>
      </w:r>
      <w:r w:rsidR="0004408C" w:rsidRPr="0004408C">
        <w:rPr>
          <w:rFonts w:ascii="仿宋" w:eastAsia="仿宋" w:hAnsi="仿宋" w:hint="eastAsia"/>
          <w:sz w:val="28"/>
          <w:u w:val="single"/>
        </w:rPr>
        <w:t>加入“2017外滩艺术计划”</w:t>
      </w:r>
      <w:r w:rsidRPr="0004408C">
        <w:rPr>
          <w:rFonts w:ascii="仿宋" w:eastAsia="仿宋" w:hAnsi="仿宋" w:hint="eastAsia"/>
          <w:sz w:val="28"/>
          <w:u w:val="single"/>
        </w:rPr>
        <w:t>时，即表示您已同意</w:t>
      </w:r>
      <w:r w:rsidR="00BB401B" w:rsidRPr="0004408C">
        <w:rPr>
          <w:rFonts w:ascii="仿宋" w:eastAsia="仿宋" w:hAnsi="仿宋" w:hint="eastAsia"/>
          <w:sz w:val="28"/>
          <w:u w:val="single"/>
        </w:rPr>
        <w:t>本公司</w:t>
      </w:r>
      <w:r w:rsidRPr="0004408C">
        <w:rPr>
          <w:rFonts w:ascii="仿宋" w:eastAsia="仿宋" w:hAnsi="仿宋" w:hint="eastAsia"/>
          <w:sz w:val="28"/>
          <w:u w:val="single"/>
        </w:rPr>
        <w:t>按照本隐私权政策来合法使用和保护您的个人信息。</w:t>
      </w:r>
    </w:p>
    <w:p w:rsidR="00666DCD" w:rsidRDefault="00666DCD" w:rsidP="007056C1">
      <w:pPr>
        <w:spacing w:line="560" w:lineRule="exact"/>
        <w:rPr>
          <w:rFonts w:ascii="仿宋" w:eastAsia="仿宋" w:hAnsi="仿宋" w:hint="eastAsia"/>
          <w:sz w:val="28"/>
          <w:u w:val="single"/>
        </w:rPr>
      </w:pPr>
    </w:p>
    <w:p w:rsidR="00666DCD" w:rsidRPr="00666DCD" w:rsidRDefault="00666DCD" w:rsidP="007056C1">
      <w:pPr>
        <w:pStyle w:val="a5"/>
        <w:numPr>
          <w:ilvl w:val="0"/>
          <w:numId w:val="3"/>
        </w:numPr>
        <w:spacing w:line="560" w:lineRule="exact"/>
        <w:ind w:firstLineChars="0"/>
        <w:rPr>
          <w:rFonts w:ascii="仿宋" w:eastAsia="仿宋" w:hAnsi="仿宋" w:hint="eastAsia"/>
          <w:b/>
          <w:sz w:val="28"/>
        </w:rPr>
      </w:pPr>
      <w:r w:rsidRPr="00666DCD">
        <w:rPr>
          <w:rFonts w:ascii="仿宋" w:eastAsia="仿宋" w:hAnsi="仿宋" w:hint="eastAsia"/>
          <w:b/>
          <w:sz w:val="28"/>
        </w:rPr>
        <w:t>免责声明</w:t>
      </w:r>
    </w:p>
    <w:p w:rsidR="00666DCD" w:rsidRDefault="00666DCD" w:rsidP="007056C1">
      <w:pPr>
        <w:spacing w:line="560" w:lineRule="exact"/>
        <w:ind w:firstLineChars="101" w:firstLine="283"/>
        <w:rPr>
          <w:rFonts w:ascii="仿宋" w:eastAsia="仿宋" w:hAnsi="仿宋" w:hint="eastAsia"/>
          <w:sz w:val="28"/>
        </w:rPr>
      </w:pPr>
      <w:r>
        <w:rPr>
          <w:rFonts w:ascii="仿宋" w:eastAsia="仿宋" w:hAnsi="仿宋" w:hint="eastAsia"/>
          <w:sz w:val="28"/>
        </w:rPr>
        <w:t>本公司</w:t>
      </w:r>
      <w:r w:rsidRPr="00666DCD">
        <w:rPr>
          <w:rFonts w:ascii="仿宋" w:eastAsia="仿宋" w:hAnsi="仿宋" w:hint="eastAsia"/>
          <w:sz w:val="28"/>
        </w:rPr>
        <w:t>将尽最大努力保障作品</w:t>
      </w:r>
      <w:r>
        <w:rPr>
          <w:rFonts w:ascii="仿宋" w:eastAsia="仿宋" w:hAnsi="仿宋" w:hint="eastAsia"/>
          <w:sz w:val="28"/>
        </w:rPr>
        <w:t>及其他相关资料信息</w:t>
      </w:r>
      <w:r w:rsidRPr="00666DCD">
        <w:rPr>
          <w:rFonts w:ascii="仿宋" w:eastAsia="仿宋" w:hAnsi="仿宋" w:hint="eastAsia"/>
          <w:sz w:val="28"/>
        </w:rPr>
        <w:t>不受侵犯，但在任何情况下，</w:t>
      </w:r>
      <w:r>
        <w:rPr>
          <w:rFonts w:ascii="仿宋" w:eastAsia="仿宋" w:hAnsi="仿宋" w:hint="eastAsia"/>
          <w:sz w:val="28"/>
        </w:rPr>
        <w:t>本公司、本公司</w:t>
      </w:r>
      <w:r w:rsidRPr="00666DCD">
        <w:rPr>
          <w:rFonts w:ascii="仿宋" w:eastAsia="仿宋" w:hAnsi="仿宋" w:hint="eastAsia"/>
          <w:sz w:val="28"/>
        </w:rPr>
        <w:t>员工及其管理方、受托方</w:t>
      </w:r>
      <w:r>
        <w:rPr>
          <w:rFonts w:ascii="仿宋" w:eastAsia="仿宋" w:hAnsi="仿宋" w:hint="eastAsia"/>
          <w:sz w:val="28"/>
        </w:rPr>
        <w:t>、合作方</w:t>
      </w:r>
      <w:r w:rsidRPr="00666DCD">
        <w:rPr>
          <w:rFonts w:ascii="仿宋" w:eastAsia="仿宋" w:hAnsi="仿宋" w:hint="eastAsia"/>
          <w:sz w:val="28"/>
        </w:rPr>
        <w:t>或代理人均对由第三方对作品</w:t>
      </w:r>
      <w:r>
        <w:rPr>
          <w:rFonts w:ascii="仿宋" w:eastAsia="仿宋" w:hAnsi="仿宋" w:hint="eastAsia"/>
          <w:sz w:val="28"/>
        </w:rPr>
        <w:t>及其他相关资料信息</w:t>
      </w:r>
      <w:r w:rsidRPr="00666DCD">
        <w:rPr>
          <w:rFonts w:ascii="仿宋" w:eastAsia="仿宋" w:hAnsi="仿宋" w:hint="eastAsia"/>
          <w:sz w:val="28"/>
        </w:rPr>
        <w:t>所造成的侵权后果不承担责任，且</w:t>
      </w:r>
      <w:r>
        <w:rPr>
          <w:rFonts w:ascii="仿宋" w:eastAsia="仿宋" w:hAnsi="仿宋" w:hint="eastAsia"/>
          <w:sz w:val="28"/>
        </w:rPr>
        <w:t>您</w:t>
      </w:r>
      <w:r w:rsidRPr="00666DCD">
        <w:rPr>
          <w:rFonts w:ascii="仿宋" w:eastAsia="仿宋" w:hAnsi="仿宋" w:hint="eastAsia"/>
          <w:sz w:val="28"/>
        </w:rPr>
        <w:t>不得向</w:t>
      </w:r>
      <w:r>
        <w:rPr>
          <w:rFonts w:ascii="仿宋" w:eastAsia="仿宋" w:hAnsi="仿宋" w:hint="eastAsia"/>
          <w:sz w:val="28"/>
        </w:rPr>
        <w:t>本公司</w:t>
      </w:r>
      <w:r w:rsidRPr="00666DCD">
        <w:rPr>
          <w:rFonts w:ascii="仿宋" w:eastAsia="仿宋" w:hAnsi="仿宋" w:hint="eastAsia"/>
          <w:sz w:val="28"/>
        </w:rPr>
        <w:t>追索、要求或者主张任何权利，即使</w:t>
      </w:r>
      <w:r>
        <w:rPr>
          <w:rFonts w:ascii="仿宋" w:eastAsia="仿宋" w:hAnsi="仿宋" w:hint="eastAsia"/>
          <w:sz w:val="28"/>
        </w:rPr>
        <w:t>本公司或本公司</w:t>
      </w:r>
      <w:r w:rsidRPr="00666DCD">
        <w:rPr>
          <w:rFonts w:ascii="仿宋" w:eastAsia="仿宋" w:hAnsi="仿宋" w:hint="eastAsia"/>
          <w:sz w:val="28"/>
        </w:rPr>
        <w:t>相关人员已经知道或已被告知发生了相关侵权损害或相关侵权损害发生可能性。</w:t>
      </w:r>
    </w:p>
    <w:p w:rsidR="00666DCD" w:rsidRPr="00666DCD" w:rsidRDefault="00666DCD" w:rsidP="007056C1">
      <w:pPr>
        <w:spacing w:line="560" w:lineRule="exact"/>
        <w:ind w:firstLineChars="101" w:firstLine="283"/>
        <w:rPr>
          <w:rFonts w:ascii="仿宋" w:eastAsia="仿宋" w:hAnsi="仿宋"/>
          <w:sz w:val="28"/>
        </w:rPr>
      </w:pPr>
      <w:r w:rsidRPr="0004408C">
        <w:rPr>
          <w:rFonts w:ascii="仿宋" w:eastAsia="仿宋" w:hAnsi="仿宋" w:hint="eastAsia"/>
          <w:sz w:val="28"/>
          <w:u w:val="single"/>
        </w:rPr>
        <w:t>如果您不同意本</w:t>
      </w:r>
      <w:r>
        <w:rPr>
          <w:rFonts w:ascii="仿宋" w:eastAsia="仿宋" w:hAnsi="仿宋" w:hint="eastAsia"/>
          <w:sz w:val="28"/>
          <w:u w:val="single"/>
        </w:rPr>
        <w:t>免责声明的</w:t>
      </w:r>
      <w:r w:rsidRPr="0004408C">
        <w:rPr>
          <w:rFonts w:ascii="仿宋" w:eastAsia="仿宋" w:hAnsi="仿宋" w:hint="eastAsia"/>
          <w:sz w:val="28"/>
          <w:u w:val="single"/>
        </w:rPr>
        <w:t>任何内容，您应立即停止</w:t>
      </w:r>
      <w:r w:rsidRPr="0004408C">
        <w:rPr>
          <w:rFonts w:ascii="仿宋" w:eastAsia="仿宋" w:hAnsi="仿宋" w:hint="eastAsia"/>
          <w:sz w:val="28"/>
          <w:u w:val="single"/>
        </w:rPr>
        <w:t>加入“2017外滩艺术计划”</w:t>
      </w:r>
      <w:r w:rsidRPr="0004408C">
        <w:rPr>
          <w:rFonts w:ascii="仿宋" w:eastAsia="仿宋" w:hAnsi="仿宋" w:hint="eastAsia"/>
          <w:sz w:val="28"/>
          <w:u w:val="single"/>
        </w:rPr>
        <w:t>。当您</w:t>
      </w:r>
      <w:r>
        <w:rPr>
          <w:rFonts w:ascii="仿宋" w:eastAsia="仿宋" w:hAnsi="仿宋" w:hint="eastAsia"/>
          <w:sz w:val="28"/>
          <w:u w:val="single"/>
        </w:rPr>
        <w:t>同意并</w:t>
      </w:r>
      <w:r w:rsidRPr="0004408C">
        <w:rPr>
          <w:rFonts w:ascii="仿宋" w:eastAsia="仿宋" w:hAnsi="仿宋" w:hint="eastAsia"/>
          <w:sz w:val="28"/>
          <w:u w:val="single"/>
        </w:rPr>
        <w:t>加入“2017外滩艺术计划”</w:t>
      </w:r>
      <w:r w:rsidRPr="0004408C">
        <w:rPr>
          <w:rFonts w:ascii="仿宋" w:eastAsia="仿宋" w:hAnsi="仿宋" w:hint="eastAsia"/>
          <w:sz w:val="28"/>
          <w:u w:val="single"/>
        </w:rPr>
        <w:t>时，即表示您已同意</w:t>
      </w:r>
      <w:r w:rsidRPr="0004408C">
        <w:rPr>
          <w:rFonts w:ascii="仿宋" w:eastAsia="仿宋" w:hAnsi="仿宋" w:hint="eastAsia"/>
          <w:sz w:val="28"/>
          <w:u w:val="single"/>
        </w:rPr>
        <w:t>本</w:t>
      </w:r>
      <w:r>
        <w:rPr>
          <w:rFonts w:ascii="仿宋" w:eastAsia="仿宋" w:hAnsi="仿宋" w:hint="eastAsia"/>
          <w:sz w:val="28"/>
          <w:u w:val="single"/>
        </w:rPr>
        <w:t>免责声明的全部内容</w:t>
      </w:r>
      <w:r w:rsidRPr="0004408C">
        <w:rPr>
          <w:rFonts w:ascii="仿宋" w:eastAsia="仿宋" w:hAnsi="仿宋" w:hint="eastAsia"/>
          <w:sz w:val="28"/>
          <w:u w:val="single"/>
        </w:rPr>
        <w:t>。</w:t>
      </w:r>
    </w:p>
    <w:sectPr w:rsidR="00666DCD" w:rsidRPr="00666DCD" w:rsidSect="005912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DEC" w:rsidRDefault="00057DEC" w:rsidP="00704B48">
      <w:r>
        <w:separator/>
      </w:r>
    </w:p>
  </w:endnote>
  <w:endnote w:type="continuationSeparator" w:id="1">
    <w:p w:rsidR="00057DEC" w:rsidRDefault="00057DEC" w:rsidP="00704B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84396"/>
      <w:docPartObj>
        <w:docPartGallery w:val="Page Numbers (Bottom of Page)"/>
        <w:docPartUnique/>
      </w:docPartObj>
    </w:sdtPr>
    <w:sdtContent>
      <w:p w:rsidR="00704B48" w:rsidRDefault="00704B48">
        <w:pPr>
          <w:pStyle w:val="a4"/>
          <w:jc w:val="center"/>
        </w:pPr>
        <w:fldSimple w:instr=" PAGE   \* MERGEFORMAT ">
          <w:r w:rsidR="007056C1" w:rsidRPr="007056C1">
            <w:rPr>
              <w:noProof/>
              <w:lang w:val="zh-CN"/>
            </w:rPr>
            <w:t>1</w:t>
          </w:r>
        </w:fldSimple>
      </w:p>
    </w:sdtContent>
  </w:sdt>
  <w:p w:rsidR="00704B48" w:rsidRDefault="00704B4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DEC" w:rsidRDefault="00057DEC" w:rsidP="00704B48">
      <w:r>
        <w:separator/>
      </w:r>
    </w:p>
  </w:footnote>
  <w:footnote w:type="continuationSeparator" w:id="1">
    <w:p w:rsidR="00057DEC" w:rsidRDefault="00057DEC" w:rsidP="00704B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710F"/>
    <w:multiLevelType w:val="hybridMultilevel"/>
    <w:tmpl w:val="16FAFD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D32FF8"/>
    <w:multiLevelType w:val="hybridMultilevel"/>
    <w:tmpl w:val="FE1E6C2E"/>
    <w:lvl w:ilvl="0" w:tplc="FEF828F6">
      <w:start w:val="1"/>
      <w:numFmt w:val="bullet"/>
      <w:lvlText w:val=""/>
      <w:lvlJc w:val="left"/>
      <w:pPr>
        <w:ind w:left="420" w:hanging="420"/>
      </w:pPr>
      <w:rPr>
        <w:rFonts w:ascii="Wingdings" w:hAnsi="Wingdings" w:hint="default"/>
        <w:b/>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759774CC"/>
    <w:multiLevelType w:val="hybridMultilevel"/>
    <w:tmpl w:val="C688F392"/>
    <w:lvl w:ilvl="0" w:tplc="FEF828F6">
      <w:start w:val="1"/>
      <w:numFmt w:val="bullet"/>
      <w:lvlText w:val=""/>
      <w:lvlJc w:val="left"/>
      <w:pPr>
        <w:ind w:left="420" w:hanging="420"/>
      </w:pPr>
      <w:rPr>
        <w:rFonts w:ascii="Wingdings" w:hAnsi="Wingdings" w:hint="default"/>
        <w:b/>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559A"/>
    <w:rsid w:val="0004408C"/>
    <w:rsid w:val="00057DEC"/>
    <w:rsid w:val="0012294B"/>
    <w:rsid w:val="0014531B"/>
    <w:rsid w:val="001C6030"/>
    <w:rsid w:val="00246C84"/>
    <w:rsid w:val="002E7C2C"/>
    <w:rsid w:val="003303F6"/>
    <w:rsid w:val="00591227"/>
    <w:rsid w:val="00666DCD"/>
    <w:rsid w:val="00704B48"/>
    <w:rsid w:val="007056C1"/>
    <w:rsid w:val="007A7FBA"/>
    <w:rsid w:val="007F04ED"/>
    <w:rsid w:val="00A1559A"/>
    <w:rsid w:val="00A91B76"/>
    <w:rsid w:val="00BB401B"/>
    <w:rsid w:val="00D43EC1"/>
    <w:rsid w:val="00EE3C72"/>
    <w:rsid w:val="00F215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2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4B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4B48"/>
    <w:rPr>
      <w:sz w:val="18"/>
      <w:szCs w:val="18"/>
    </w:rPr>
  </w:style>
  <w:style w:type="paragraph" w:styleId="a4">
    <w:name w:val="footer"/>
    <w:basedOn w:val="a"/>
    <w:link w:val="Char0"/>
    <w:uiPriority w:val="99"/>
    <w:unhideWhenUsed/>
    <w:rsid w:val="00704B48"/>
    <w:pPr>
      <w:tabs>
        <w:tab w:val="center" w:pos="4153"/>
        <w:tab w:val="right" w:pos="8306"/>
      </w:tabs>
      <w:snapToGrid w:val="0"/>
      <w:jc w:val="left"/>
    </w:pPr>
    <w:rPr>
      <w:sz w:val="18"/>
      <w:szCs w:val="18"/>
    </w:rPr>
  </w:style>
  <w:style w:type="character" w:customStyle="1" w:styleId="Char0">
    <w:name w:val="页脚 Char"/>
    <w:basedOn w:val="a0"/>
    <w:link w:val="a4"/>
    <w:uiPriority w:val="99"/>
    <w:rsid w:val="00704B48"/>
    <w:rPr>
      <w:sz w:val="18"/>
      <w:szCs w:val="18"/>
    </w:rPr>
  </w:style>
  <w:style w:type="paragraph" w:styleId="a5">
    <w:name w:val="List Paragraph"/>
    <w:basedOn w:val="a"/>
    <w:uiPriority w:val="34"/>
    <w:qFormat/>
    <w:rsid w:val="00704B48"/>
    <w:pPr>
      <w:ind w:firstLineChars="200" w:firstLine="420"/>
    </w:pPr>
  </w:style>
</w:styles>
</file>

<file path=word/webSettings.xml><?xml version="1.0" encoding="utf-8"?>
<w:webSettings xmlns:r="http://schemas.openxmlformats.org/officeDocument/2006/relationships" xmlns:w="http://schemas.openxmlformats.org/wordprocessingml/2006/main">
  <w:divs>
    <w:div w:id="31535463">
      <w:bodyDiv w:val="1"/>
      <w:marLeft w:val="0"/>
      <w:marRight w:val="0"/>
      <w:marTop w:val="0"/>
      <w:marBottom w:val="0"/>
      <w:divBdr>
        <w:top w:val="none" w:sz="0" w:space="0" w:color="auto"/>
        <w:left w:val="none" w:sz="0" w:space="0" w:color="auto"/>
        <w:bottom w:val="none" w:sz="0" w:space="0" w:color="auto"/>
        <w:right w:val="none" w:sz="0" w:space="0" w:color="auto"/>
      </w:divBdr>
    </w:div>
    <w:div w:id="184786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Yu</dc:creator>
  <cp:lastModifiedBy>Chris Yu</cp:lastModifiedBy>
  <cp:revision>15</cp:revision>
  <dcterms:created xsi:type="dcterms:W3CDTF">2017-04-19T07:15:00Z</dcterms:created>
  <dcterms:modified xsi:type="dcterms:W3CDTF">2017-04-19T08:41:00Z</dcterms:modified>
</cp:coreProperties>
</file>